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6EC" w:rsidRDefault="00A566EC" w:rsidP="005E5520">
      <w:pPr>
        <w:spacing w:after="0" w:line="240" w:lineRule="auto"/>
        <w:ind w:left="2880" w:firstLine="720"/>
      </w:pPr>
      <w:r>
        <w:t xml:space="preserve">        </w:t>
      </w:r>
      <w:r>
        <w:rPr>
          <w:noProof/>
          <w:lang w:val="en-GB" w:eastAsia="en-GB"/>
        </w:rPr>
        <w:drawing>
          <wp:inline distT="0" distB="0" distL="0" distR="0" wp14:anchorId="78A9B3EF" wp14:editId="2168DE06">
            <wp:extent cx="1143000" cy="723900"/>
            <wp:effectExtent l="0" t="0" r="0" b="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723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0E1729" w:rsidRDefault="000E1729" w:rsidP="000E1729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66EC" w:rsidRDefault="00A566EC" w:rsidP="000E1729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EU Statement </w:t>
      </w:r>
    </w:p>
    <w:p w:rsidR="00547B48" w:rsidRDefault="00547B48" w:rsidP="000E1729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2AE4">
        <w:rPr>
          <w:rFonts w:ascii="Times New Roman" w:hAnsi="Times New Roman" w:cs="Times New Roman"/>
          <w:b/>
          <w:bCs/>
          <w:sz w:val="24"/>
          <w:szCs w:val="24"/>
        </w:rPr>
        <w:t>Matters pertaining to the Secretariat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566EC" w:rsidRDefault="00A566EC" w:rsidP="000E1729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Arms Trade Treaty</w:t>
      </w:r>
    </w:p>
    <w:p w:rsidR="00A566EC" w:rsidRDefault="00F03973" w:rsidP="000E1729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Tenth</w:t>
      </w:r>
      <w:r w:rsidR="00A566EC">
        <w:rPr>
          <w:rFonts w:ascii="Times New Roman" w:hAnsi="Times New Roman" w:cs="Times New Roman"/>
          <w:b/>
          <w:bCs/>
          <w:sz w:val="24"/>
          <w:szCs w:val="24"/>
        </w:rPr>
        <w:t xml:space="preserve"> Conference of State</w:t>
      </w:r>
      <w:r w:rsidR="003E099C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A566EC">
        <w:rPr>
          <w:rFonts w:ascii="Times New Roman" w:hAnsi="Times New Roman" w:cs="Times New Roman"/>
          <w:b/>
          <w:bCs/>
          <w:sz w:val="24"/>
          <w:szCs w:val="24"/>
        </w:rPr>
        <w:t xml:space="preserve"> Parties</w:t>
      </w:r>
    </w:p>
    <w:p w:rsidR="00A566EC" w:rsidRDefault="005E5520" w:rsidP="000E1729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Geneva, 19-23</w:t>
      </w:r>
      <w:r w:rsidR="00A566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66EC" w:rsidRPr="00841C37">
        <w:rPr>
          <w:rFonts w:ascii="Times New Roman" w:hAnsi="Times New Roman" w:cs="Times New Roman"/>
          <w:b/>
          <w:bCs/>
          <w:sz w:val="24"/>
          <w:szCs w:val="24"/>
        </w:rPr>
        <w:t>August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5E5520" w:rsidRDefault="005E5520" w:rsidP="005E5520">
      <w:pPr>
        <w:spacing w:after="0" w:line="240" w:lineRule="auto"/>
      </w:pPr>
    </w:p>
    <w:p w:rsidR="00A566EC" w:rsidRPr="00914CD9" w:rsidRDefault="00A566EC" w:rsidP="005E552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14CD9">
        <w:rPr>
          <w:rFonts w:ascii="Times New Roman" w:hAnsi="Times New Roman" w:cs="Times New Roman"/>
          <w:i/>
          <w:sz w:val="24"/>
          <w:szCs w:val="24"/>
        </w:rPr>
        <w:tab/>
      </w:r>
      <w:r w:rsidRPr="00914CD9">
        <w:rPr>
          <w:rFonts w:ascii="Times New Roman" w:hAnsi="Times New Roman" w:cs="Times New Roman"/>
          <w:i/>
          <w:sz w:val="24"/>
          <w:szCs w:val="24"/>
        </w:rPr>
        <w:tab/>
      </w:r>
      <w:r w:rsidRPr="00914CD9">
        <w:rPr>
          <w:rFonts w:ascii="Times New Roman" w:hAnsi="Times New Roman" w:cs="Times New Roman"/>
          <w:i/>
          <w:sz w:val="24"/>
          <w:szCs w:val="24"/>
        </w:rPr>
        <w:tab/>
      </w:r>
      <w:r w:rsidRPr="00914CD9">
        <w:rPr>
          <w:rFonts w:ascii="Times New Roman" w:hAnsi="Times New Roman" w:cs="Times New Roman"/>
          <w:i/>
          <w:sz w:val="24"/>
          <w:szCs w:val="24"/>
        </w:rPr>
        <w:tab/>
      </w:r>
      <w:r w:rsidRPr="00914CD9">
        <w:rPr>
          <w:rFonts w:ascii="Times New Roman" w:hAnsi="Times New Roman" w:cs="Times New Roman"/>
          <w:i/>
          <w:sz w:val="24"/>
          <w:szCs w:val="24"/>
        </w:rPr>
        <w:tab/>
      </w:r>
    </w:p>
    <w:p w:rsidR="00AB5266" w:rsidRDefault="005E5520" w:rsidP="00AB526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</w:t>
      </w:r>
      <w:r w:rsidR="00A566EC" w:rsidRPr="007B1418">
        <w:rPr>
          <w:rFonts w:ascii="Times New Roman" w:hAnsi="Times New Roman" w:cs="Times New Roman"/>
          <w:sz w:val="24"/>
          <w:szCs w:val="24"/>
        </w:rPr>
        <w:t xml:space="preserve"> President,</w:t>
      </w:r>
    </w:p>
    <w:p w:rsidR="00A566EC" w:rsidRPr="00A718CD" w:rsidRDefault="00A566EC" w:rsidP="00AB526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8CD">
        <w:rPr>
          <w:rFonts w:ascii="Times New Roman" w:hAnsi="Times New Roman" w:cs="Times New Roman"/>
          <w:sz w:val="24"/>
          <w:szCs w:val="24"/>
        </w:rPr>
        <w:t xml:space="preserve">I have the honour to speak on behalf of the European Union and its Member States. </w:t>
      </w:r>
    </w:p>
    <w:p w:rsidR="005E5520" w:rsidRPr="00654449" w:rsidRDefault="00AF664A" w:rsidP="000E1729">
      <w:pPr>
        <w:spacing w:after="120" w:line="240" w:lineRule="auto"/>
        <w:jc w:val="both"/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GB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lang w:val="en-GB"/>
        </w:rPr>
        <w:t xml:space="preserve">The candidate countries </w:t>
      </w:r>
      <w:r w:rsidR="002D007C" w:rsidRPr="00AF664A">
        <w:rPr>
          <w:rStyle w:val="Strong"/>
          <w:rFonts w:ascii="Times New Roman" w:hAnsi="Times New Roman" w:cs="Times New Roman"/>
          <w:b w:val="0"/>
          <w:sz w:val="24"/>
          <w:szCs w:val="24"/>
          <w:lang w:val="en-GB"/>
        </w:rPr>
        <w:t>North Macedonia, Montenegro, Serbia, Albania, Republic of Moldova, Bosnia and Herzegovina</w:t>
      </w:r>
      <w:r w:rsidR="002D007C" w:rsidRPr="00AF664A">
        <w:rPr>
          <w:rStyle w:val="FootnoteReference"/>
          <w:rFonts w:ascii="Times New Roman" w:hAnsi="Times New Roman" w:cs="Times New Roman"/>
          <w:bCs/>
          <w:sz w:val="24"/>
          <w:szCs w:val="24"/>
          <w:lang w:val="en-GB"/>
        </w:rPr>
        <w:footnoteReference w:id="1"/>
      </w:r>
      <w:r w:rsidRPr="00AF664A">
        <w:rPr>
          <w:rStyle w:val="Strong"/>
          <w:rFonts w:ascii="Times New Roman" w:hAnsi="Times New Roman" w:cs="Times New Roman"/>
          <w:b w:val="0"/>
          <w:sz w:val="24"/>
          <w:szCs w:val="24"/>
          <w:lang w:val="en-GB"/>
        </w:rPr>
        <w:t xml:space="preserve"> and Georgia, as well as the EFTA country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en-GB"/>
        </w:rPr>
        <w:t>Norway, member</w:t>
      </w:r>
      <w:r w:rsidR="002D007C" w:rsidRPr="00AF664A">
        <w:rPr>
          <w:rStyle w:val="Strong"/>
          <w:rFonts w:ascii="Times New Roman" w:hAnsi="Times New Roman" w:cs="Times New Roman"/>
          <w:b w:val="0"/>
          <w:sz w:val="24"/>
          <w:szCs w:val="24"/>
          <w:lang w:val="en-GB"/>
        </w:rPr>
        <w:t xml:space="preserve"> of the European Economic Area,</w:t>
      </w:r>
      <w:r w:rsidR="002D007C" w:rsidRPr="00247E68">
        <w:rPr>
          <w:rStyle w:val="Strong"/>
          <w:rFonts w:ascii="Times New Roman" w:hAnsi="Times New Roman" w:cs="Times New Roman"/>
          <w:b w:val="0"/>
          <w:color w:val="FF0000"/>
          <w:sz w:val="24"/>
          <w:szCs w:val="24"/>
          <w:lang w:val="en-GB"/>
        </w:rPr>
        <w:t xml:space="preserve"> </w:t>
      </w:r>
      <w:r w:rsidR="002D007C" w:rsidRPr="00247E6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en-GB"/>
        </w:rPr>
        <w:t>align themselves with this statement</w:t>
      </w:r>
      <w:r w:rsidR="002D007C" w:rsidRPr="00247E68">
        <w:rPr>
          <w:rStyle w:val="Strong"/>
          <w:rFonts w:ascii="Times New Roman" w:hAnsi="Times New Roman" w:cs="Times New Roman"/>
          <w:b w:val="0"/>
          <w:sz w:val="24"/>
          <w:szCs w:val="24"/>
          <w:lang w:val="en-GB"/>
        </w:rPr>
        <w:t>.</w:t>
      </w:r>
    </w:p>
    <w:p w:rsidR="00A718CD" w:rsidRPr="00A718CD" w:rsidRDefault="00DA2AE4" w:rsidP="00AB526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5266">
        <w:rPr>
          <w:rFonts w:ascii="Times New Roman" w:hAnsi="Times New Roman" w:cs="Times New Roman"/>
          <w:sz w:val="24"/>
          <w:szCs w:val="24"/>
          <w:lang w:val="en-US"/>
        </w:rPr>
        <w:t xml:space="preserve">The EU </w:t>
      </w:r>
      <w:r w:rsidR="00A718CD" w:rsidRPr="00AB5266">
        <w:rPr>
          <w:rFonts w:ascii="Times New Roman" w:hAnsi="Times New Roman" w:cs="Times New Roman"/>
          <w:sz w:val="24"/>
          <w:szCs w:val="24"/>
          <w:lang w:val="en-US"/>
        </w:rPr>
        <w:t xml:space="preserve">wishes </w:t>
      </w:r>
      <w:r w:rsidR="00654449" w:rsidRPr="00AB5266">
        <w:rPr>
          <w:rFonts w:ascii="Times New Roman" w:hAnsi="Times New Roman" w:cs="Times New Roman"/>
          <w:sz w:val="24"/>
          <w:szCs w:val="24"/>
          <w:lang w:val="en-US"/>
        </w:rPr>
        <w:t xml:space="preserve">to express appreciation </w:t>
      </w:r>
      <w:r w:rsidR="00A718CD" w:rsidRPr="00AB5266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654449" w:rsidRPr="00AB5266">
        <w:rPr>
          <w:rFonts w:ascii="Times New Roman" w:hAnsi="Times New Roman" w:cs="Times New Roman"/>
          <w:sz w:val="24"/>
          <w:szCs w:val="24"/>
          <w:lang w:val="en-US"/>
        </w:rPr>
        <w:t xml:space="preserve">the ATT Secretariat for performing </w:t>
      </w:r>
      <w:r w:rsidR="00776C46" w:rsidRPr="00AB5266">
        <w:rPr>
          <w:rFonts w:ascii="Times New Roman" w:hAnsi="Times New Roman" w:cs="Times New Roman"/>
          <w:sz w:val="24"/>
          <w:szCs w:val="24"/>
          <w:lang w:val="en-US"/>
        </w:rPr>
        <w:t xml:space="preserve">its </w:t>
      </w:r>
      <w:r w:rsidR="00654449" w:rsidRPr="00AB5266">
        <w:rPr>
          <w:rFonts w:ascii="Times New Roman" w:hAnsi="Times New Roman" w:cs="Times New Roman"/>
          <w:sz w:val="24"/>
          <w:szCs w:val="24"/>
          <w:lang w:val="en-US"/>
        </w:rPr>
        <w:t>duties, including the Implementation Support Project funded by the EU</w:t>
      </w:r>
      <w:r w:rsidR="00DE5387" w:rsidRPr="00AB5266">
        <w:rPr>
          <w:rFonts w:ascii="Times New Roman" w:hAnsi="Times New Roman" w:cs="Times New Roman"/>
          <w:sz w:val="24"/>
          <w:szCs w:val="24"/>
          <w:lang w:val="en-US"/>
        </w:rPr>
        <w:t>. We encourage th</w:t>
      </w:r>
      <w:bookmarkStart w:id="0" w:name="_GoBack"/>
      <w:bookmarkEnd w:id="0"/>
      <w:r w:rsidR="00DE5387" w:rsidRPr="00AB5266">
        <w:rPr>
          <w:rFonts w:ascii="Times New Roman" w:hAnsi="Times New Roman" w:cs="Times New Roman"/>
          <w:sz w:val="24"/>
          <w:szCs w:val="24"/>
          <w:lang w:val="en-US"/>
        </w:rPr>
        <w:t>e Conference to endorse the Secretariat’s report and adopt the proposed budget for financial year 2025.</w:t>
      </w:r>
      <w:r w:rsidR="00A63C11" w:rsidRPr="00AB5266">
        <w:rPr>
          <w:rFonts w:ascii="Times New Roman" w:hAnsi="Times New Roman" w:cs="Times New Roman"/>
          <w:sz w:val="24"/>
          <w:szCs w:val="24"/>
          <w:lang w:val="en-US"/>
        </w:rPr>
        <w:t xml:space="preserve"> As this is the last working cycle</w:t>
      </w:r>
      <w:r w:rsidR="003E6FC2" w:rsidRPr="00AB5266">
        <w:rPr>
          <w:rFonts w:ascii="Times New Roman" w:hAnsi="Times New Roman" w:cs="Times New Roman"/>
          <w:sz w:val="24"/>
          <w:szCs w:val="24"/>
          <w:lang w:val="en-US"/>
        </w:rPr>
        <w:t xml:space="preserve"> and the last </w:t>
      </w:r>
      <w:proofErr w:type="spellStart"/>
      <w:r w:rsidR="003E6FC2" w:rsidRPr="00AB5266">
        <w:rPr>
          <w:rFonts w:ascii="Times New Roman" w:hAnsi="Times New Roman" w:cs="Times New Roman"/>
          <w:sz w:val="24"/>
          <w:szCs w:val="24"/>
          <w:lang w:val="en-US"/>
        </w:rPr>
        <w:t>CSP</w:t>
      </w:r>
      <w:proofErr w:type="spellEnd"/>
      <w:r w:rsidR="003E6FC2" w:rsidRPr="00AB5266">
        <w:rPr>
          <w:rFonts w:ascii="Times New Roman" w:hAnsi="Times New Roman" w:cs="Times New Roman"/>
          <w:sz w:val="24"/>
          <w:szCs w:val="24"/>
          <w:lang w:val="en-US"/>
        </w:rPr>
        <w:t xml:space="preserve"> session</w:t>
      </w:r>
      <w:r w:rsidR="00A63C11" w:rsidRPr="00AB5266">
        <w:rPr>
          <w:rFonts w:ascii="Times New Roman" w:hAnsi="Times New Roman" w:cs="Times New Roman"/>
          <w:sz w:val="24"/>
          <w:szCs w:val="24"/>
          <w:lang w:val="en-US"/>
        </w:rPr>
        <w:t xml:space="preserve"> of the present Head of the Secretariat, the EU would like to thank Mr</w:t>
      </w:r>
      <w:r w:rsidR="00B62334" w:rsidRPr="00AB526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63C11" w:rsidRPr="00AB5266">
        <w:rPr>
          <w:rFonts w:ascii="Times New Roman" w:hAnsi="Times New Roman" w:cs="Times New Roman"/>
          <w:sz w:val="24"/>
          <w:szCs w:val="24"/>
          <w:lang w:val="en-US"/>
        </w:rPr>
        <w:t xml:space="preserve"> Dumisani </w:t>
      </w:r>
      <w:proofErr w:type="spellStart"/>
      <w:r w:rsidR="00A63C11" w:rsidRPr="00AB5266">
        <w:rPr>
          <w:rFonts w:ascii="Times New Roman" w:hAnsi="Times New Roman" w:cs="Times New Roman"/>
          <w:sz w:val="24"/>
          <w:szCs w:val="24"/>
          <w:lang w:val="en-US"/>
        </w:rPr>
        <w:t>Dladla</w:t>
      </w:r>
      <w:proofErr w:type="spellEnd"/>
      <w:r w:rsidR="00A63C11" w:rsidRPr="00AB5266">
        <w:rPr>
          <w:rFonts w:ascii="Times New Roman" w:hAnsi="Times New Roman" w:cs="Times New Roman"/>
          <w:sz w:val="24"/>
          <w:szCs w:val="24"/>
          <w:lang w:val="en-US"/>
        </w:rPr>
        <w:t xml:space="preserve"> for ded</w:t>
      </w:r>
      <w:r w:rsidR="003E6FC2" w:rsidRPr="00AB5266">
        <w:rPr>
          <w:rFonts w:ascii="Times New Roman" w:hAnsi="Times New Roman" w:cs="Times New Roman"/>
          <w:sz w:val="24"/>
          <w:szCs w:val="24"/>
          <w:lang w:val="en-US"/>
        </w:rPr>
        <w:t xml:space="preserve">icated and effective performance of his duties, including the management of </w:t>
      </w:r>
      <w:r w:rsidR="00A718CD" w:rsidRPr="00AB526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E6FC2" w:rsidRPr="00AB5266">
        <w:rPr>
          <w:rFonts w:ascii="Times New Roman" w:hAnsi="Times New Roman" w:cs="Times New Roman"/>
          <w:sz w:val="24"/>
          <w:szCs w:val="24"/>
          <w:lang w:val="en-US"/>
        </w:rPr>
        <w:t xml:space="preserve">EU-funded support project, and wish him all the best in his future </w:t>
      </w:r>
      <w:proofErr w:type="spellStart"/>
      <w:r w:rsidR="003E6FC2" w:rsidRPr="00AB5266">
        <w:rPr>
          <w:rFonts w:ascii="Times New Roman" w:hAnsi="Times New Roman" w:cs="Times New Roman"/>
          <w:sz w:val="24"/>
          <w:szCs w:val="24"/>
          <w:lang w:val="en-US"/>
        </w:rPr>
        <w:t>endeavours</w:t>
      </w:r>
      <w:proofErr w:type="spellEnd"/>
      <w:r w:rsidR="003E6FC2" w:rsidRPr="00AB526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718CD" w:rsidRPr="00A718CD" w:rsidRDefault="001E3ECE" w:rsidP="00AB526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5266">
        <w:rPr>
          <w:rFonts w:ascii="Times New Roman" w:hAnsi="Times New Roman" w:cs="Times New Roman"/>
          <w:sz w:val="24"/>
          <w:szCs w:val="24"/>
          <w:lang w:val="en-US"/>
        </w:rPr>
        <w:t xml:space="preserve">With regard to the revised ATT </w:t>
      </w:r>
      <w:proofErr w:type="spellStart"/>
      <w:r w:rsidRPr="00AB5266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 w:rsidRPr="00AB5266">
        <w:rPr>
          <w:rFonts w:ascii="Times New Roman" w:hAnsi="Times New Roman" w:cs="Times New Roman"/>
          <w:sz w:val="24"/>
          <w:szCs w:val="24"/>
          <w:lang w:val="en-US"/>
        </w:rPr>
        <w:t xml:space="preserve"> of Work, the EU supports the view of the Management Committee that the revised </w:t>
      </w:r>
      <w:proofErr w:type="spellStart"/>
      <w:r w:rsidRPr="00AB5266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 w:rsidRPr="00AB52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B5266">
        <w:rPr>
          <w:rFonts w:ascii="Times New Roman" w:hAnsi="Times New Roman" w:cs="Times New Roman"/>
          <w:sz w:val="24"/>
          <w:szCs w:val="24"/>
          <w:lang w:val="en-US"/>
        </w:rPr>
        <w:t>could be fully tested</w:t>
      </w:r>
      <w:proofErr w:type="gramEnd"/>
      <w:r w:rsidRPr="00AB5266">
        <w:rPr>
          <w:rFonts w:ascii="Times New Roman" w:hAnsi="Times New Roman" w:cs="Times New Roman"/>
          <w:sz w:val="24"/>
          <w:szCs w:val="24"/>
          <w:lang w:val="en-US"/>
        </w:rPr>
        <w:t xml:space="preserve"> only in the CSP11 working cycle, and CSP11 should have </w:t>
      </w:r>
      <w:r w:rsidR="003F2D0F" w:rsidRPr="00AB5266">
        <w:rPr>
          <w:rFonts w:ascii="Times New Roman" w:hAnsi="Times New Roman" w:cs="Times New Roman"/>
          <w:sz w:val="24"/>
          <w:szCs w:val="24"/>
          <w:lang w:val="en-US"/>
        </w:rPr>
        <w:t>enough</w:t>
      </w:r>
      <w:r w:rsidRPr="00AB5266">
        <w:rPr>
          <w:rFonts w:ascii="Times New Roman" w:hAnsi="Times New Roman" w:cs="Times New Roman"/>
          <w:sz w:val="24"/>
          <w:szCs w:val="24"/>
          <w:lang w:val="en-US"/>
        </w:rPr>
        <w:t xml:space="preserve"> data to assess if the revised </w:t>
      </w:r>
      <w:proofErr w:type="spellStart"/>
      <w:r w:rsidRPr="00AB5266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 w:rsidRPr="00AB5266">
        <w:rPr>
          <w:rFonts w:ascii="Times New Roman" w:hAnsi="Times New Roman" w:cs="Times New Roman"/>
          <w:sz w:val="24"/>
          <w:szCs w:val="24"/>
          <w:lang w:val="en-US"/>
        </w:rPr>
        <w:t xml:space="preserve"> allows for efficient implementation of multi-year work plans adopted by CSP10. Therefore, the EU supports the recommendation to extend the trial period for one additional year.</w:t>
      </w:r>
      <w:r w:rsidR="000E1729" w:rsidRPr="00AB52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2D0F" w:rsidRPr="00AB5266">
        <w:rPr>
          <w:rFonts w:ascii="Times New Roman" w:hAnsi="Times New Roman" w:cs="Times New Roman"/>
          <w:sz w:val="24"/>
          <w:szCs w:val="24"/>
          <w:lang w:val="en-US"/>
        </w:rPr>
        <w:t xml:space="preserve">We are confident that with effective time management </w:t>
      </w:r>
      <w:r w:rsidR="00472DE7" w:rsidRPr="00AB5266">
        <w:rPr>
          <w:rFonts w:ascii="Times New Roman" w:hAnsi="Times New Roman" w:cs="Times New Roman"/>
          <w:sz w:val="24"/>
          <w:szCs w:val="24"/>
          <w:lang w:val="en-US"/>
        </w:rPr>
        <w:t xml:space="preserve">by chairs </w:t>
      </w:r>
      <w:r w:rsidR="003F2D0F" w:rsidRPr="00AB5266">
        <w:rPr>
          <w:rFonts w:ascii="Times New Roman" w:hAnsi="Times New Roman" w:cs="Times New Roman"/>
          <w:sz w:val="24"/>
          <w:szCs w:val="24"/>
          <w:lang w:val="en-US"/>
        </w:rPr>
        <w:t xml:space="preserve">and other measures to </w:t>
      </w:r>
      <w:proofErr w:type="spellStart"/>
      <w:r w:rsidR="003F2D0F" w:rsidRPr="00AB5266">
        <w:rPr>
          <w:rFonts w:ascii="Times New Roman" w:hAnsi="Times New Roman" w:cs="Times New Roman"/>
          <w:sz w:val="24"/>
          <w:szCs w:val="24"/>
          <w:lang w:val="en-US"/>
        </w:rPr>
        <w:t>maximi</w:t>
      </w:r>
      <w:r w:rsidR="00A718CD" w:rsidRPr="00AB526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F2D0F" w:rsidRPr="00AB5266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End"/>
      <w:r w:rsidR="003F2D0F" w:rsidRPr="00AB5266">
        <w:rPr>
          <w:rFonts w:ascii="Times New Roman" w:hAnsi="Times New Roman" w:cs="Times New Roman"/>
          <w:sz w:val="24"/>
          <w:szCs w:val="24"/>
          <w:lang w:val="en-US"/>
        </w:rPr>
        <w:t xml:space="preserve"> efficiency, the changed formula of work will deliver as expected.</w:t>
      </w:r>
    </w:p>
    <w:p w:rsidR="003E6FC2" w:rsidRPr="00AB5266" w:rsidRDefault="000E1729" w:rsidP="00AB526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5266">
        <w:rPr>
          <w:rFonts w:ascii="Times New Roman" w:hAnsi="Times New Roman" w:cs="Times New Roman"/>
          <w:sz w:val="24"/>
          <w:szCs w:val="24"/>
          <w:lang w:val="en-US"/>
        </w:rPr>
        <w:t>We are thankful to the CSP10 Presi</w:t>
      </w:r>
      <w:r w:rsidR="00CF355E" w:rsidRPr="00AB5266">
        <w:rPr>
          <w:rFonts w:ascii="Times New Roman" w:hAnsi="Times New Roman" w:cs="Times New Roman"/>
          <w:sz w:val="24"/>
          <w:szCs w:val="24"/>
          <w:lang w:val="en-US"/>
        </w:rPr>
        <w:t xml:space="preserve">dent for chairing the </w:t>
      </w:r>
      <w:proofErr w:type="gramStart"/>
      <w:r w:rsidR="00CF355E" w:rsidRPr="00AB5266">
        <w:rPr>
          <w:rFonts w:ascii="Times New Roman" w:hAnsi="Times New Roman" w:cs="Times New Roman"/>
          <w:sz w:val="24"/>
          <w:szCs w:val="24"/>
          <w:lang w:val="en-US"/>
        </w:rPr>
        <w:t>Committee,</w:t>
      </w:r>
      <w:proofErr w:type="gramEnd"/>
      <w:r w:rsidR="00CF355E" w:rsidRPr="00AB5266">
        <w:rPr>
          <w:rFonts w:ascii="Times New Roman" w:hAnsi="Times New Roman" w:cs="Times New Roman"/>
          <w:sz w:val="24"/>
          <w:szCs w:val="24"/>
          <w:lang w:val="en-US"/>
        </w:rPr>
        <w:t xml:space="preserve"> and to the Committee members for their dedicated work during the two-year term.</w:t>
      </w:r>
    </w:p>
    <w:p w:rsidR="003E6FC2" w:rsidRPr="00AB5266" w:rsidRDefault="001E3ECE" w:rsidP="00AB526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5266">
        <w:rPr>
          <w:rFonts w:ascii="Times New Roman" w:hAnsi="Times New Roman" w:cs="Times New Roman"/>
          <w:sz w:val="24"/>
          <w:szCs w:val="24"/>
          <w:lang w:val="en-US"/>
        </w:rPr>
        <w:t xml:space="preserve">Lastly, </w:t>
      </w:r>
      <w:r w:rsidR="00A63C11" w:rsidRPr="00AB5266">
        <w:rPr>
          <w:rFonts w:ascii="Times New Roman" w:hAnsi="Times New Roman" w:cs="Times New Roman"/>
          <w:sz w:val="24"/>
          <w:szCs w:val="24"/>
          <w:lang w:val="en-US"/>
        </w:rPr>
        <w:t>regarding the selection</w:t>
      </w:r>
      <w:r w:rsidR="003E6FC2" w:rsidRPr="00AB5266">
        <w:rPr>
          <w:rFonts w:ascii="Times New Roman" w:hAnsi="Times New Roman" w:cs="Times New Roman"/>
          <w:sz w:val="24"/>
          <w:szCs w:val="24"/>
          <w:lang w:val="en-US"/>
        </w:rPr>
        <w:t xml:space="preserve"> of the new Head of the Secretariat, the EU on behalf of  its Member States expresses appreciation for the </w:t>
      </w:r>
      <w:r w:rsidR="00B62334" w:rsidRPr="00AB5266">
        <w:rPr>
          <w:rFonts w:ascii="Times New Roman" w:hAnsi="Times New Roman" w:cs="Times New Roman"/>
          <w:sz w:val="24"/>
          <w:szCs w:val="24"/>
          <w:lang w:val="en-US"/>
        </w:rPr>
        <w:t xml:space="preserve">effective and </w:t>
      </w:r>
      <w:r w:rsidR="00961B0B" w:rsidRPr="00AB5266">
        <w:rPr>
          <w:rFonts w:ascii="Times New Roman" w:hAnsi="Times New Roman" w:cs="Times New Roman"/>
          <w:sz w:val="24"/>
          <w:szCs w:val="24"/>
          <w:lang w:val="en-US"/>
        </w:rPr>
        <w:t xml:space="preserve">efficient </w:t>
      </w:r>
      <w:r w:rsidR="003E6FC2" w:rsidRPr="00AB5266">
        <w:rPr>
          <w:rFonts w:ascii="Times New Roman" w:hAnsi="Times New Roman" w:cs="Times New Roman"/>
          <w:sz w:val="24"/>
          <w:szCs w:val="24"/>
          <w:lang w:val="en-US"/>
        </w:rPr>
        <w:t>work of the Evaluation Committee, and supports the recommendation of the Committee to appoint Mrs. Carina Solmirano to serve as the next Head of the ATT Secretariat.</w:t>
      </w:r>
    </w:p>
    <w:p w:rsidR="00F03973" w:rsidRPr="007A1A31" w:rsidRDefault="000E1729" w:rsidP="009C1F7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Thank you, Mr. President.</w:t>
      </w:r>
    </w:p>
    <w:sectPr w:rsidR="00F03973" w:rsidRPr="007A1A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048" w:rsidRDefault="00904048" w:rsidP="000D7D72">
      <w:pPr>
        <w:spacing w:after="0" w:line="240" w:lineRule="auto"/>
      </w:pPr>
      <w:r>
        <w:separator/>
      </w:r>
    </w:p>
  </w:endnote>
  <w:endnote w:type="continuationSeparator" w:id="0">
    <w:p w:rsidR="00904048" w:rsidRDefault="00904048" w:rsidP="000D7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048" w:rsidRDefault="00904048" w:rsidP="000D7D72">
      <w:pPr>
        <w:spacing w:after="0" w:line="240" w:lineRule="auto"/>
      </w:pPr>
      <w:r>
        <w:separator/>
      </w:r>
    </w:p>
  </w:footnote>
  <w:footnote w:type="continuationSeparator" w:id="0">
    <w:p w:rsidR="00904048" w:rsidRDefault="00904048" w:rsidP="000D7D72">
      <w:pPr>
        <w:spacing w:after="0" w:line="240" w:lineRule="auto"/>
      </w:pPr>
      <w:r>
        <w:continuationSeparator/>
      </w:r>
    </w:p>
  </w:footnote>
  <w:footnote w:id="1">
    <w:p w:rsidR="002D007C" w:rsidRPr="00247E68" w:rsidRDefault="002D007C" w:rsidP="00AF664A">
      <w:pPr>
        <w:pStyle w:val="FootnoteText"/>
        <w:jc w:val="both"/>
        <w:rPr>
          <w:rFonts w:ascii="Times New Roman" w:hAnsi="Times New Roman" w:cs="Times New Roman"/>
          <w:lang w:val="en-GB"/>
        </w:rPr>
      </w:pPr>
      <w:r w:rsidRPr="00247E68">
        <w:rPr>
          <w:rStyle w:val="FootnoteReference"/>
          <w:rFonts w:ascii="Times New Roman" w:hAnsi="Times New Roman" w:cs="Times New Roman"/>
        </w:rPr>
        <w:footnoteRef/>
      </w:r>
      <w:r w:rsidRPr="00247E68">
        <w:rPr>
          <w:rFonts w:ascii="Times New Roman" w:hAnsi="Times New Roman" w:cs="Times New Roman"/>
          <w:lang w:val="en-GB"/>
        </w:rPr>
        <w:t xml:space="preserve"> </w:t>
      </w:r>
      <w:r w:rsidRPr="00EB0D8B">
        <w:rPr>
          <w:rStyle w:val="Strong"/>
          <w:rFonts w:ascii="Times New Roman" w:hAnsi="Times New Roman" w:cs="Times New Roman"/>
          <w:b w:val="0"/>
          <w:szCs w:val="22"/>
          <w:lang w:val="en-GB"/>
        </w:rPr>
        <w:t xml:space="preserve">North Macedonia, Montenegro, Serbia, Albania and Bosnia and Herzegovina </w:t>
      </w:r>
      <w:r w:rsidRPr="00247E68">
        <w:rPr>
          <w:rStyle w:val="Strong"/>
          <w:rFonts w:ascii="Times New Roman" w:hAnsi="Times New Roman" w:cs="Times New Roman"/>
          <w:b w:val="0"/>
          <w:szCs w:val="22"/>
          <w:lang w:val="en-GB"/>
        </w:rPr>
        <w:t>continue to be part of the Stabilisation and Association Process.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647C3"/>
    <w:multiLevelType w:val="hybridMultilevel"/>
    <w:tmpl w:val="F68AB2B2"/>
    <w:lvl w:ilvl="0" w:tplc="C5281BC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3334D"/>
    <w:multiLevelType w:val="hybridMultilevel"/>
    <w:tmpl w:val="97868D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A5CBE"/>
    <w:multiLevelType w:val="hybridMultilevel"/>
    <w:tmpl w:val="6CB0F7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14060"/>
    <w:multiLevelType w:val="hybridMultilevel"/>
    <w:tmpl w:val="6C8E03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0E22D0"/>
    <w:multiLevelType w:val="hybridMultilevel"/>
    <w:tmpl w:val="F9DE7AFA"/>
    <w:lvl w:ilvl="0" w:tplc="B504DC66">
      <w:start w:val="2022"/>
      <w:numFmt w:val="bullet"/>
      <w:lvlText w:val="-"/>
      <w:lvlJc w:val="left"/>
      <w:pPr>
        <w:ind w:left="360" w:hanging="360"/>
      </w:pPr>
      <w:rPr>
        <w:rFonts w:ascii="Calibri-Bold" w:eastAsiaTheme="minorHAnsi" w:hAnsi="Calibri-Bold" w:cs="Calibri-Bold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A566EC"/>
    <w:rsid w:val="00012655"/>
    <w:rsid w:val="00040F40"/>
    <w:rsid w:val="0005583D"/>
    <w:rsid w:val="0007350A"/>
    <w:rsid w:val="000D7D72"/>
    <w:rsid w:val="000E1729"/>
    <w:rsid w:val="000F7A46"/>
    <w:rsid w:val="001326EC"/>
    <w:rsid w:val="00173F63"/>
    <w:rsid w:val="001A174F"/>
    <w:rsid w:val="001E3ECE"/>
    <w:rsid w:val="001F3EB9"/>
    <w:rsid w:val="00284085"/>
    <w:rsid w:val="002D007C"/>
    <w:rsid w:val="002D6AF6"/>
    <w:rsid w:val="002E67D7"/>
    <w:rsid w:val="00301ECE"/>
    <w:rsid w:val="00331315"/>
    <w:rsid w:val="003E099C"/>
    <w:rsid w:val="003E6FC2"/>
    <w:rsid w:val="003F2D0F"/>
    <w:rsid w:val="00457773"/>
    <w:rsid w:val="00472DE7"/>
    <w:rsid w:val="004B19AC"/>
    <w:rsid w:val="00502126"/>
    <w:rsid w:val="00505C2E"/>
    <w:rsid w:val="00532732"/>
    <w:rsid w:val="00545B7C"/>
    <w:rsid w:val="00547B48"/>
    <w:rsid w:val="005B5C03"/>
    <w:rsid w:val="005D747D"/>
    <w:rsid w:val="005E5520"/>
    <w:rsid w:val="005F5E80"/>
    <w:rsid w:val="00626792"/>
    <w:rsid w:val="00654449"/>
    <w:rsid w:val="006748FB"/>
    <w:rsid w:val="0071529F"/>
    <w:rsid w:val="00776C46"/>
    <w:rsid w:val="007A1A31"/>
    <w:rsid w:val="007B1418"/>
    <w:rsid w:val="007B7376"/>
    <w:rsid w:val="008020B0"/>
    <w:rsid w:val="008329EC"/>
    <w:rsid w:val="00866FB5"/>
    <w:rsid w:val="008677E2"/>
    <w:rsid w:val="008B3346"/>
    <w:rsid w:val="008E5478"/>
    <w:rsid w:val="00904048"/>
    <w:rsid w:val="00914CD9"/>
    <w:rsid w:val="00961B0B"/>
    <w:rsid w:val="00985CF9"/>
    <w:rsid w:val="009A68F7"/>
    <w:rsid w:val="009C1F79"/>
    <w:rsid w:val="00A566EC"/>
    <w:rsid w:val="00A63C11"/>
    <w:rsid w:val="00A718CD"/>
    <w:rsid w:val="00AB5266"/>
    <w:rsid w:val="00AE16DD"/>
    <w:rsid w:val="00AF664A"/>
    <w:rsid w:val="00B62334"/>
    <w:rsid w:val="00B97257"/>
    <w:rsid w:val="00C37683"/>
    <w:rsid w:val="00C47535"/>
    <w:rsid w:val="00C54B5E"/>
    <w:rsid w:val="00C60C68"/>
    <w:rsid w:val="00C70102"/>
    <w:rsid w:val="00C8753C"/>
    <w:rsid w:val="00CD3122"/>
    <w:rsid w:val="00CF355E"/>
    <w:rsid w:val="00D25BBF"/>
    <w:rsid w:val="00D4043C"/>
    <w:rsid w:val="00D540EE"/>
    <w:rsid w:val="00DA11A6"/>
    <w:rsid w:val="00DA2AE4"/>
    <w:rsid w:val="00DE5387"/>
    <w:rsid w:val="00DF24C4"/>
    <w:rsid w:val="00E81210"/>
    <w:rsid w:val="00EB6216"/>
    <w:rsid w:val="00F03973"/>
    <w:rsid w:val="00FB5673"/>
    <w:rsid w:val="00FC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A95F0"/>
  <w15:chartTrackingRefBased/>
  <w15:docId w15:val="{11249B66-043A-4FED-975A-D0724EF7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6EC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683"/>
    <w:pPr>
      <w:ind w:left="720"/>
      <w:contextualSpacing/>
    </w:pPr>
    <w:rPr>
      <w:lang w:val="en-GB"/>
    </w:rPr>
  </w:style>
  <w:style w:type="paragraph" w:customStyle="1" w:styleId="Default">
    <w:name w:val="Default"/>
    <w:rsid w:val="00DF24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0D7D7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D7D72"/>
    <w:rPr>
      <w:sz w:val="20"/>
      <w:szCs w:val="20"/>
      <w:lang w:val="en-IE"/>
    </w:rPr>
  </w:style>
  <w:style w:type="character" w:styleId="FootnoteReference">
    <w:name w:val="footnote reference"/>
    <w:basedOn w:val="DefaultParagraphFont"/>
    <w:semiHidden/>
    <w:unhideWhenUsed/>
    <w:rsid w:val="000D7D72"/>
    <w:rPr>
      <w:vertAlign w:val="superscript"/>
    </w:rPr>
  </w:style>
  <w:style w:type="character" w:styleId="Strong">
    <w:name w:val="Strong"/>
    <w:uiPriority w:val="22"/>
    <w:qFormat/>
    <w:rsid w:val="000D7D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04ABE-0240-4678-A94A-A870203E9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NAGAN Eran (EEAS)</dc:creator>
  <cp:keywords/>
  <dc:description/>
  <cp:lastModifiedBy>KROLAK Natalia (EEAS-GENEVA)</cp:lastModifiedBy>
  <cp:revision>5</cp:revision>
  <dcterms:created xsi:type="dcterms:W3CDTF">2024-08-16T09:50:00Z</dcterms:created>
  <dcterms:modified xsi:type="dcterms:W3CDTF">2024-08-20T13:53:00Z</dcterms:modified>
</cp:coreProperties>
</file>